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6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jc w:val="center"/>
        <w:rPr>
          <w:b w:val="1"/>
          <w:i w:val="0"/>
          <w:color w:val="ca9b4a"/>
          <w:sz w:val="60"/>
          <w:szCs w:val="6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color w:val="ca9b4a"/>
          <w:sz w:val="60"/>
          <w:szCs w:val="60"/>
          <w:rtl w:val="0"/>
        </w:rPr>
        <w:t xml:space="preserve">Scholarship Program</w:t>
      </w:r>
    </w:p>
    <w:p w:rsidR="00000000" w:rsidDel="00000000" w:rsidP="00000000" w:rsidRDefault="00000000" w:rsidRPr="00000000" w14:paraId="00000003">
      <w:pPr>
        <w:jc w:val="center"/>
        <w:rPr>
          <w:color w:val="1155cc"/>
          <w:sz w:val="29"/>
          <w:szCs w:val="29"/>
        </w:rPr>
      </w:pPr>
      <w:hyperlink r:id="rId7">
        <w:r w:rsidDel="00000000" w:rsidR="00000000" w:rsidRPr="00000000">
          <w:rPr>
            <w:color w:val="1155cc"/>
            <w:sz w:val="29"/>
            <w:szCs w:val="29"/>
            <w:u w:val="single"/>
            <w:rtl w:val="0"/>
          </w:rPr>
          <w:t xml:space="preserve">Click here for the application!</w:t>
        </w:r>
      </w:hyperlink>
      <w:r w:rsidDel="00000000" w:rsidR="00000000" w:rsidRPr="00000000">
        <w:fldChar w:fldCharType="begin"/>
        <w:instrText xml:space="preserve"> HYPERLINK "https://94d9dea9-9b3c-4d41-92cb-697b62c28ac9.filesusr.com/ugd/1ce724_50f68639f3204a2f9bc23a6204a5a559.docx?dn=TUS%20Scholarship%20application%202019-2020%20FI"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9f"/>
          <w:sz w:val="33"/>
          <w:szCs w:val="33"/>
          <w:rtl w:val="0"/>
        </w:rPr>
        <w:t xml:space="preserve">This year, we will award 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9f"/>
          <w:sz w:val="33"/>
          <w:szCs w:val="33"/>
          <w:rtl w:val="0"/>
        </w:rPr>
        <w:t xml:space="preserve">$3500 in scholarships</w:t>
      </w:r>
      <w:r w:rsidDel="00000000" w:rsidR="00000000" w:rsidRPr="00000000">
        <w:rPr>
          <w:rFonts w:ascii="Times New Roman" w:cs="Times New Roman" w:eastAsia="Times New Roman" w:hAnsi="Times New Roman"/>
          <w:color w:val="00209f"/>
          <w:sz w:val="33"/>
          <w:szCs w:val="33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9f"/>
          <w:sz w:val="33"/>
          <w:szCs w:val="33"/>
          <w:rtl w:val="0"/>
        </w:rPr>
        <w:t xml:space="preserve">Applicants must meet the following criteria: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left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9f"/>
          <w:sz w:val="33"/>
          <w:szCs w:val="33"/>
          <w:rtl w:val="0"/>
        </w:rPr>
        <w:t xml:space="preserve">Program Guidelines &amp; Priorities: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  <w:color w:val="00209f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9f"/>
          <w:sz w:val="33"/>
          <w:szCs w:val="33"/>
          <w:rtl w:val="0"/>
        </w:rPr>
        <w:t xml:space="preserve">Be a graduating high school senior with a record of volunteerism in the community in non-school sponsored activities and participation in extracurricular school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  <w:color w:val="00209f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9f"/>
          <w:sz w:val="33"/>
          <w:szCs w:val="33"/>
          <w:rtl w:val="0"/>
        </w:rPr>
        <w:t xml:space="preserve">Have a minimum GPA of 2.5, and plan to attend a 2- or 4-year college or technical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  <w:color w:val="00209f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9f"/>
          <w:sz w:val="33"/>
          <w:szCs w:val="33"/>
          <w:rtl w:val="0"/>
        </w:rPr>
        <w:t xml:space="preserve">Write a 1-page essay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a9b4a"/>
          <w:sz w:val="33"/>
          <w:szCs w:val="33"/>
          <w:rtl w:val="0"/>
        </w:rPr>
        <w:t xml:space="preserve">Application Deadline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9f"/>
          <w:sz w:val="33"/>
          <w:szCs w:val="33"/>
          <w:rtl w:val="0"/>
        </w:rPr>
        <w:t xml:space="preserve">*Application deadline is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9f"/>
          <w:sz w:val="33"/>
          <w:szCs w:val="33"/>
          <w:u w:val="single"/>
          <w:rtl w:val="0"/>
        </w:rPr>
        <w:t xml:space="preserve">April  15, 2021 by 11:59 PST</w:t>
      </w:r>
      <w:r w:rsidDel="00000000" w:rsidR="00000000" w:rsidRPr="00000000">
        <w:rPr>
          <w:rFonts w:ascii="Times New Roman" w:cs="Times New Roman" w:eastAsia="Times New Roman" w:hAnsi="Times New Roman"/>
          <w:color w:val="00209f"/>
          <w:sz w:val="33"/>
          <w:szCs w:val="33"/>
          <w:rtl w:val="0"/>
        </w:rPr>
        <w:t xml:space="preserve">. Applications must be received by this date. Late applications will not be accepted.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left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a9b4a"/>
          <w:sz w:val="33"/>
          <w:szCs w:val="33"/>
          <w:rtl w:val="0"/>
        </w:rPr>
        <w:t xml:space="preserve">How to Submit</w:t>
      </w:r>
      <w:r w:rsidDel="00000000" w:rsidR="00000000" w:rsidRPr="00000000">
        <w:rPr>
          <w:rFonts w:ascii="Times New Roman" w:cs="Times New Roman" w:eastAsia="Times New Roman" w:hAnsi="Times New Roman"/>
          <w:color w:val="00209f"/>
          <w:sz w:val="33"/>
          <w:szCs w:val="33"/>
          <w:rtl w:val="0"/>
        </w:rPr>
        <w:tab/>
        <w:tab/>
        <w:tab/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left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9f"/>
          <w:sz w:val="33"/>
          <w:szCs w:val="33"/>
          <w:rtl w:val="0"/>
        </w:rPr>
        <w:t xml:space="preserve">Use this link to complete the application. Once your completed packet is received (application, essay, transcript, and resume) you will receive a confirmation email. Incomplete or late packets will not be accepted. NO EXCEPTIONS! 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left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left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a9b4a"/>
          <w:sz w:val="33"/>
          <w:szCs w:val="33"/>
          <w:rtl w:val="0"/>
        </w:rPr>
        <w:t xml:space="preserve">Selection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left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9f"/>
          <w:sz w:val="33"/>
          <w:szCs w:val="33"/>
          <w:rtl w:val="0"/>
        </w:rPr>
        <w:t xml:space="preserve">After applications are received, applicants will be assigned points based on the following information: 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left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209f"/>
              <w:sz w:val="33"/>
              <w:szCs w:val="33"/>
              <w:rtl w:val="0"/>
            </w:rPr>
            <w:t xml:space="preserve">❖</w:t>
            <w:tab/>
            <w:t xml:space="preserve">Resume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left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209f"/>
              <w:sz w:val="33"/>
              <w:szCs w:val="33"/>
              <w:rtl w:val="0"/>
            </w:rPr>
            <w:t xml:space="preserve">❖</w:t>
            <w:tab/>
            <w:t xml:space="preserve">Essay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left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209f"/>
              <w:sz w:val="33"/>
              <w:szCs w:val="33"/>
              <w:rtl w:val="0"/>
            </w:rPr>
            <w:t xml:space="preserve">❖</w:t>
            <w:tab/>
            <w:t xml:space="preserve">Grade Point Average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9f"/>
          <w:sz w:val="33"/>
          <w:szCs w:val="33"/>
          <w:rtl w:val="0"/>
        </w:rPr>
        <w:t xml:space="preserve">Scholarship recipients will be announced no later than April 30, 2021. 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9f"/>
          <w:sz w:val="33"/>
          <w:szCs w:val="33"/>
          <w:rtl w:val="0"/>
        </w:rPr>
        <w:t xml:space="preserve">If you have any questions about the scholarship application, please contact us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3"/>
            <w:szCs w:val="33"/>
            <w:u w:val="single"/>
            <w:rtl w:val="0"/>
          </w:rPr>
          <w:t xml:space="preserve">tusnetwork+scholarships@gmail.com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209f"/>
          <w:sz w:val="33"/>
          <w:szCs w:val="33"/>
          <w:rtl w:val="0"/>
        </w:rPr>
        <w:t xml:space="preserve"> . </w:t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9f"/>
          <w:sz w:val="33"/>
          <w:szCs w:val="33"/>
          <w:rtl w:val="0"/>
        </w:rPr>
        <w:t xml:space="preserve">Thank you for your time and good luck! 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hyperlink r:id="rId9">
        <w:r w:rsidDel="00000000" w:rsidR="00000000" w:rsidRPr="00000000">
          <w:rPr>
            <w:color w:val="1155cc"/>
            <w:sz w:val="29"/>
            <w:szCs w:val="29"/>
            <w:u w:val="single"/>
            <w:rtl w:val="0"/>
          </w:rPr>
          <w:t xml:space="preserve">Click here for the application!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color w:val="00209f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fldChar w:fldCharType="begin"/>
        <w:instrText xml:space="preserve"> HYPERLINK "https://94d9dea9-9b3c-4d41-92cb-697b62c28ac9.filesusr.com/ugd/1ce724_50f68639f3204a2f9bc23a6204a5a559.docx?dn=TUS%20Scholarship%20application%202019-2020%20FI"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e/1FAIpQLSceOneyOJ5fkQ2QMOMXANCUb1XWtskS-RxktV47ysteHgd3xg/viewfor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ceOneyOJ5fkQ2QMOMXANCUb1XWtskS-RxktV47ysteHgd3xg/viewform" TargetMode="External"/><Relationship Id="rId8" Type="http://schemas.openxmlformats.org/officeDocument/2006/relationships/hyperlink" Target="mailto:tusnetwork+scholarship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kZrbciFWNnM+GKTh4b5cbinFoA==">AMUW2mVBnxS+8iw4s1oMzqHYKfsrUoenAv72xJMl8aP+1Hpu8fWiqLdraj8URPkFlicGGKIVQAzXVjTYycGTiXdp/isYI+iYmGXSmMcTn7vwZF1Gho8UbirWrOVbe5ojL9SKUj57ZVOaCtxZu8JjV5v/kzwSgDTjVjusc6XRbRBLdtiWad9AaLYFpa4OjSVs10tIiuVvOKh238Md9ydM9s6Mdw58vxQaids+WYx9SfV/2vFPdMmNHP2ppgK2y/MyuqP/uv6Iqpk/9aDF5/XouVhBZNw+DVmO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